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C513C1" w14:textId="77777777" w:rsidR="00235187" w:rsidRPr="00235187" w:rsidRDefault="00235187" w:rsidP="00235187">
      <w:pPr>
        <w:jc w:val="center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L’OFFRANDE D’UNE VEUVE</w:t>
      </w:r>
    </w:p>
    <w:p w14:paraId="0193D8A4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Marc </w:t>
      </w:r>
      <w:proofErr w:type="gramStart"/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12:</w:t>
      </w:r>
      <w:proofErr w:type="gramEnd"/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35-44</w:t>
      </w:r>
    </w:p>
    <w:p w14:paraId="1FEAB2EB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Verset Clé 12 :44</w:t>
      </w:r>
    </w:p>
    <w:p w14:paraId="09DEA2B7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1. L'autorité de Jésus (35-37)</w:t>
      </w:r>
    </w:p>
    <w:p w14:paraId="3D14EE15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Où se déroule la scène et qu'est-ce que Jésus est en train de faire ? Quelle question pose-t-il au sujet du Christ et du roi David ? (Ps 110) ? Jésus remet-il en question la vision traditionnelle du Messie en tant que simple « fils de David » ? (Réfléchissez sur le point politique ou militaire) Que cherche-t-il à démontrer sur sa propre identité ?</w:t>
      </w:r>
    </w:p>
    <w:p w14:paraId="66FE622C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48091F9B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2. </w:t>
      </w: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Le portrait des scribes (38-40)</w:t>
      </w:r>
    </w:p>
    <w:p w14:paraId="210E4D2F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Quels comportements extérieurs et attitudes des scribes Jésus critique-t-il ouvertement ? Quel péché grave commettent-ils en cachette derrière leur façade religieuse ? En quoi le comportement des scribes (qui exploitent les veuves tout en affichant une grande piété) représente-t-il le système religieux condamnable de l'époque ? Dans quelle mesure les pièges de l'apparence, du statut social ou de la recherche de l'honneur (comme les scribes) peuvent-ils contaminer notre vie personnelle, voir communautaire ?</w:t>
      </w:r>
    </w:p>
    <w:p w14:paraId="3CB3CFAD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59330440" w14:textId="77777777" w:rsidR="00235187" w:rsidRPr="00235187" w:rsidRDefault="00235187" w:rsidP="00235187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fr-FR"/>
          <w14:ligatures w14:val="none"/>
        </w:rPr>
      </w:pP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3. </w:t>
      </w: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Le regard de Jésus et son verdict (v. 41-42)</w:t>
      </w:r>
    </w:p>
    <w:p w14:paraId="40056048" w14:textId="1536F461" w:rsidR="00A97C5A" w:rsidRDefault="00235187" w:rsidP="00235187"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Où Jésus s'assoit-il ? Que fait-il concrètement ? Qui observe-t-il en particulier ? Pourquoi ? Pourquoi la veuve a-t-elle « mis plus que tous les autres » ?</w:t>
      </w: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 </w:t>
      </w: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Quelle distinction fait-il entre le « superflu » et le « nécessaire » ?</w:t>
      </w:r>
      <w:r w:rsidRPr="00235187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 </w:t>
      </w:r>
      <w:r w:rsidRPr="0023518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Qu'est-ce que cela signifie concrètement de donner de son « superflu » par rapport à donner « de sa pauvreté » ? Qu'est-ce qui permet à quelqu'un d'arriver à un tel niveau de confiance ? Y a-t-il des domaines dans votre vie où vous donnez à Dieu ce qui vous « coûte » peu, par opposition à un véritable abandon ?</w:t>
      </w:r>
    </w:p>
    <w:sectPr w:rsidR="00A9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87"/>
    <w:rsid w:val="00235187"/>
    <w:rsid w:val="0045648B"/>
    <w:rsid w:val="004C0707"/>
    <w:rsid w:val="0075737B"/>
    <w:rsid w:val="00A97C5A"/>
    <w:rsid w:val="00E9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AEA135"/>
  <w15:chartTrackingRefBased/>
  <w15:docId w15:val="{8C15CB39-8084-1B4F-94DC-C83C1819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5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5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5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5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5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51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51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51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51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5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5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5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518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518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51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51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51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51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5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5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51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5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51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51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51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518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5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518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5187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Policepardfaut"/>
    <w:rsid w:val="00235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1318</Characters>
  <Application>Microsoft Office Word</Application>
  <DocSecurity>0</DocSecurity>
  <Lines>22</Lines>
  <Paragraphs>8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DAGORNE</dc:creator>
  <cp:keywords/>
  <dc:description/>
  <cp:lastModifiedBy>Eric DAGORNE</cp:lastModifiedBy>
  <cp:revision>1</cp:revision>
  <dcterms:created xsi:type="dcterms:W3CDTF">2026-10-25T13:17:00Z</dcterms:created>
  <dcterms:modified xsi:type="dcterms:W3CDTF">2026-10-25T13:18:00Z</dcterms:modified>
</cp:coreProperties>
</file>